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D3D" w:rsidRDefault="0083134A">
      <w:pPr>
        <w:jc w:val="center"/>
        <w:rPr>
          <w:rFonts w:ascii="Comic Sans MS" w:eastAsia="Comic Sans MS" w:hAnsi="Comic Sans MS" w:cs="Comic Sans MS"/>
          <w:sz w:val="40"/>
          <w:szCs w:val="40"/>
          <w:u w:val="single"/>
        </w:rPr>
      </w:pPr>
      <w:bookmarkStart w:id="0" w:name="_heading=h.gjdgxs" w:colFirst="0" w:colLast="0"/>
      <w:bookmarkEnd w:id="0"/>
      <w:r>
        <w:rPr>
          <w:rFonts w:ascii="Comic Sans MS" w:eastAsia="Comic Sans MS" w:hAnsi="Comic Sans MS" w:cs="Comic Sans MS"/>
          <w:sz w:val="40"/>
          <w:szCs w:val="40"/>
          <w:u w:val="single"/>
        </w:rPr>
        <w:t>F</w:t>
      </w:r>
      <w:r w:rsidR="00A02C10">
        <w:rPr>
          <w:rFonts w:ascii="Comic Sans MS" w:eastAsia="Comic Sans MS" w:hAnsi="Comic Sans MS" w:cs="Comic Sans MS"/>
          <w:sz w:val="40"/>
          <w:szCs w:val="40"/>
          <w:u w:val="single"/>
        </w:rPr>
        <w:t>rench- Long term plan 2025-26</w:t>
      </w:r>
      <w:bookmarkStart w:id="1" w:name="_GoBack"/>
      <w:bookmarkEnd w:id="1"/>
    </w:p>
    <w:tbl>
      <w:tblPr>
        <w:tblStyle w:val="a0"/>
        <w:tblW w:w="155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7"/>
        <w:gridCol w:w="2339"/>
        <w:gridCol w:w="2453"/>
        <w:gridCol w:w="2230"/>
        <w:gridCol w:w="2277"/>
        <w:gridCol w:w="2277"/>
        <w:gridCol w:w="2277"/>
      </w:tblGrid>
      <w:tr w:rsidR="00473D3D">
        <w:trPr>
          <w:trHeight w:val="628"/>
        </w:trPr>
        <w:tc>
          <w:tcPr>
            <w:tcW w:w="1667" w:type="dxa"/>
          </w:tcPr>
          <w:p w:rsidR="00473D3D" w:rsidRDefault="00473D3D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</w:p>
        </w:tc>
        <w:tc>
          <w:tcPr>
            <w:tcW w:w="2339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>Autumn 1</w:t>
            </w:r>
          </w:p>
        </w:tc>
        <w:tc>
          <w:tcPr>
            <w:tcW w:w="2453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>Autumn 2</w:t>
            </w:r>
          </w:p>
        </w:tc>
        <w:tc>
          <w:tcPr>
            <w:tcW w:w="2230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>Spring 1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>Spring 2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>Summer 1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>Summer 2</w:t>
            </w:r>
          </w:p>
        </w:tc>
      </w:tr>
      <w:tr w:rsidR="00473D3D">
        <w:trPr>
          <w:trHeight w:val="628"/>
        </w:trPr>
        <w:tc>
          <w:tcPr>
            <w:tcW w:w="1667" w:type="dxa"/>
          </w:tcPr>
          <w:p w:rsidR="00473D3D" w:rsidRDefault="0083134A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>Year 3</w:t>
            </w:r>
          </w:p>
        </w:tc>
        <w:tc>
          <w:tcPr>
            <w:tcW w:w="2339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1</w:t>
            </w:r>
          </w:p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greetings, numbers, colours</w:t>
            </w:r>
          </w:p>
        </w:tc>
        <w:tc>
          <w:tcPr>
            <w:tcW w:w="2453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1</w:t>
            </w:r>
          </w:p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classroom commands, calendar, celebrations</w:t>
            </w:r>
          </w:p>
        </w:tc>
        <w:tc>
          <w:tcPr>
            <w:tcW w:w="2230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1 animals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1 carnival/Easter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1 Fruits and vegetables/ Hungry Giant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1 Going on a picnic</w:t>
            </w:r>
          </w:p>
        </w:tc>
      </w:tr>
      <w:tr w:rsidR="00473D3D">
        <w:trPr>
          <w:trHeight w:val="628"/>
        </w:trPr>
        <w:tc>
          <w:tcPr>
            <w:tcW w:w="1667" w:type="dxa"/>
          </w:tcPr>
          <w:p w:rsidR="00473D3D" w:rsidRDefault="0083134A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>Reading Links</w:t>
            </w:r>
          </w:p>
        </w:tc>
        <w:tc>
          <w:tcPr>
            <w:tcW w:w="2339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Identify key sounds </w:t>
            </w:r>
          </w:p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Read some familiar target language words. </w:t>
            </w:r>
          </w:p>
        </w:tc>
        <w:tc>
          <w:tcPr>
            <w:tcW w:w="2453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Identify key sounds </w:t>
            </w:r>
          </w:p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Listen attentively </w:t>
            </w:r>
          </w:p>
        </w:tc>
        <w:tc>
          <w:tcPr>
            <w:tcW w:w="2230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Imitate pronunciation Listen attentively Make links with English and home languages. 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Listen attentively Imitate pronunciation Make links with English and home languages.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Ask a question accurately Listen attentively Positive attitude</w:t>
            </w:r>
          </w:p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Imitate pronunciation Make links with English and home languages. 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Speak confidently (words and phrases) Ask a question accurately Listen attentively Imitate pronunciation Make links with English and home languages. </w:t>
            </w:r>
          </w:p>
        </w:tc>
      </w:tr>
      <w:tr w:rsidR="00473D3D">
        <w:trPr>
          <w:trHeight w:val="628"/>
        </w:trPr>
        <w:tc>
          <w:tcPr>
            <w:tcW w:w="1667" w:type="dxa"/>
          </w:tcPr>
          <w:p w:rsidR="00473D3D" w:rsidRDefault="0083134A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lastRenderedPageBreak/>
              <w:t>Writing Links</w:t>
            </w:r>
          </w:p>
        </w:tc>
        <w:tc>
          <w:tcPr>
            <w:tcW w:w="2339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Copywrite familiar target language words</w:t>
            </w:r>
          </w:p>
        </w:tc>
        <w:tc>
          <w:tcPr>
            <w:tcW w:w="2453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Make links with other languages</w:t>
            </w:r>
          </w:p>
        </w:tc>
        <w:tc>
          <w:tcPr>
            <w:tcW w:w="2230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Write simple sentences using a model.</w:t>
            </w: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Write simple sentences using a model.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Write simple sentences using a model.</w:t>
            </w:r>
          </w:p>
        </w:tc>
      </w:tr>
      <w:tr w:rsidR="00473D3D">
        <w:trPr>
          <w:trHeight w:val="628"/>
        </w:trPr>
        <w:tc>
          <w:tcPr>
            <w:tcW w:w="1667" w:type="dxa"/>
          </w:tcPr>
          <w:p w:rsidR="00473D3D" w:rsidRDefault="0083134A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>Maths Links</w:t>
            </w:r>
          </w:p>
        </w:tc>
        <w:tc>
          <w:tcPr>
            <w:tcW w:w="2339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French numbers to 10</w:t>
            </w:r>
          </w:p>
        </w:tc>
        <w:tc>
          <w:tcPr>
            <w:tcW w:w="2453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Calendar and numbers, days of the week</w:t>
            </w:r>
          </w:p>
        </w:tc>
        <w:tc>
          <w:tcPr>
            <w:tcW w:w="2230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</w:tr>
      <w:tr w:rsidR="00473D3D">
        <w:trPr>
          <w:trHeight w:val="628"/>
        </w:trPr>
        <w:tc>
          <w:tcPr>
            <w:tcW w:w="1667" w:type="dxa"/>
          </w:tcPr>
          <w:p w:rsidR="00473D3D" w:rsidRDefault="0083134A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>Cross curricular links</w:t>
            </w:r>
          </w:p>
        </w:tc>
        <w:tc>
          <w:tcPr>
            <w:tcW w:w="2339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453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Celebrations in others cultures</w:t>
            </w:r>
          </w:p>
        </w:tc>
        <w:tc>
          <w:tcPr>
            <w:tcW w:w="2230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Easter celebrations</w:t>
            </w: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</w:tr>
      <w:tr w:rsidR="00473D3D">
        <w:trPr>
          <w:trHeight w:val="1001"/>
        </w:trPr>
        <w:tc>
          <w:tcPr>
            <w:tcW w:w="1667" w:type="dxa"/>
          </w:tcPr>
          <w:p w:rsidR="00473D3D" w:rsidRDefault="0083134A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>Year 4</w:t>
            </w:r>
          </w:p>
        </w:tc>
        <w:tc>
          <w:tcPr>
            <w:tcW w:w="2339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2</w:t>
            </w:r>
          </w:p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welcome to school</w:t>
            </w:r>
          </w:p>
        </w:tc>
        <w:tc>
          <w:tcPr>
            <w:tcW w:w="2453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2</w:t>
            </w:r>
          </w:p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Bonfire Night, places in town, </w:t>
            </w:r>
            <w:proofErr w:type="spellStart"/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christmas</w:t>
            </w:r>
            <w:proofErr w:type="spellEnd"/>
            <w:r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 shopping</w:t>
            </w:r>
          </w:p>
        </w:tc>
        <w:tc>
          <w:tcPr>
            <w:tcW w:w="2230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2 Epiphany, alien family tree, faces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2 face and body parts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 2 feeling unwell/ jungle animals</w:t>
            </w:r>
          </w:p>
        </w:tc>
        <w:tc>
          <w:tcPr>
            <w:tcW w:w="2277" w:type="dxa"/>
          </w:tcPr>
          <w:p w:rsidR="00473D3D" w:rsidRDefault="0083134A">
            <w:pPr>
              <w:spacing w:before="240" w:after="240"/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PLN stage 2 the weather  </w:t>
            </w:r>
          </w:p>
        </w:tc>
      </w:tr>
      <w:tr w:rsidR="00473D3D">
        <w:trPr>
          <w:trHeight w:val="1001"/>
        </w:trPr>
        <w:tc>
          <w:tcPr>
            <w:tcW w:w="1667" w:type="dxa"/>
          </w:tcPr>
          <w:p w:rsidR="00473D3D" w:rsidRDefault="0083134A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>Reading Links</w:t>
            </w:r>
          </w:p>
        </w:tc>
        <w:tc>
          <w:tcPr>
            <w:tcW w:w="2339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Identify key sounds and silent letters. Identify language patterns </w:t>
            </w:r>
          </w:p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 xml:space="preserve">Read some familiar and unfamiliar target language words. </w:t>
            </w:r>
          </w:p>
        </w:tc>
        <w:tc>
          <w:tcPr>
            <w:tcW w:w="2453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 xml:space="preserve">Speak confidently (words, phrases. sentences) Identify key </w:t>
            </w: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>sounds/silent Listen attentively Recall previously learnt language.</w:t>
            </w:r>
          </w:p>
        </w:tc>
        <w:tc>
          <w:tcPr>
            <w:tcW w:w="2230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 xml:space="preserve">Speak confidently (words, phrases and sentences) Explore how </w:t>
            </w: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 xml:space="preserve">to use a bilingual dictionary Imitate pronunciation Recall and use previously learnt language mistakes Identify sounds and silent letters. Practise with a friend 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 xml:space="preserve">Speak confidently (words and phrases) Imitate the pronunciation </w:t>
            </w: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>of sounds Use a bilingual dictionary to check spellings or look up new words Imitate pronunciation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 xml:space="preserve">Speak confidently (words and phrases)  Ask a question accurately </w:t>
            </w: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 xml:space="preserve">Listen attentively </w:t>
            </w:r>
          </w:p>
        </w:tc>
        <w:tc>
          <w:tcPr>
            <w:tcW w:w="2277" w:type="dxa"/>
          </w:tcPr>
          <w:p w:rsidR="00473D3D" w:rsidRDefault="0083134A">
            <w:pPr>
              <w:spacing w:before="240" w:after="240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 xml:space="preserve">Speak confidently (words and phrases) Ask a question accurately </w:t>
            </w: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 xml:space="preserve">Listen attentively Imitate pronunciation </w:t>
            </w:r>
          </w:p>
        </w:tc>
      </w:tr>
      <w:tr w:rsidR="00473D3D">
        <w:trPr>
          <w:trHeight w:val="1001"/>
        </w:trPr>
        <w:tc>
          <w:tcPr>
            <w:tcW w:w="1667" w:type="dxa"/>
          </w:tcPr>
          <w:p w:rsidR="00473D3D" w:rsidRDefault="0083134A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lastRenderedPageBreak/>
              <w:t>Writing Links</w:t>
            </w:r>
          </w:p>
        </w:tc>
        <w:tc>
          <w:tcPr>
            <w:tcW w:w="2339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Write familiar target language words from memory.</w:t>
            </w:r>
          </w:p>
        </w:tc>
        <w:tc>
          <w:tcPr>
            <w:tcW w:w="2453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30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Understand basic grammar </w:t>
            </w:r>
          </w:p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Write simple sentences </w:t>
            </w: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>using a model.</w:t>
            </w: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Write simple sentences using a model</w:t>
            </w:r>
          </w:p>
        </w:tc>
        <w:tc>
          <w:tcPr>
            <w:tcW w:w="2277" w:type="dxa"/>
          </w:tcPr>
          <w:p w:rsidR="00473D3D" w:rsidRDefault="0083134A">
            <w:pPr>
              <w:spacing w:before="240" w:after="240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Write simple sentences using a model.</w:t>
            </w:r>
          </w:p>
        </w:tc>
      </w:tr>
      <w:tr w:rsidR="00473D3D">
        <w:trPr>
          <w:trHeight w:val="1001"/>
        </w:trPr>
        <w:tc>
          <w:tcPr>
            <w:tcW w:w="1667" w:type="dxa"/>
          </w:tcPr>
          <w:p w:rsidR="00473D3D" w:rsidRDefault="0083134A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>Maths Links</w:t>
            </w:r>
          </w:p>
        </w:tc>
        <w:tc>
          <w:tcPr>
            <w:tcW w:w="2339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453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30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spacing w:before="240" w:after="240"/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</w:tr>
      <w:tr w:rsidR="00473D3D">
        <w:trPr>
          <w:trHeight w:val="1001"/>
        </w:trPr>
        <w:tc>
          <w:tcPr>
            <w:tcW w:w="1667" w:type="dxa"/>
          </w:tcPr>
          <w:p w:rsidR="00473D3D" w:rsidRDefault="0083134A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>Cross curricular links</w:t>
            </w:r>
          </w:p>
        </w:tc>
        <w:tc>
          <w:tcPr>
            <w:tcW w:w="2339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453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30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spacing w:before="240" w:after="240"/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</w:tr>
      <w:tr w:rsidR="00473D3D">
        <w:trPr>
          <w:trHeight w:val="2003"/>
        </w:trPr>
        <w:tc>
          <w:tcPr>
            <w:tcW w:w="1667" w:type="dxa"/>
          </w:tcPr>
          <w:p w:rsidR="00473D3D" w:rsidRDefault="0083134A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>Year 5</w:t>
            </w:r>
          </w:p>
        </w:tc>
        <w:tc>
          <w:tcPr>
            <w:tcW w:w="2339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3 talking about us, school subjects</w:t>
            </w:r>
          </w:p>
        </w:tc>
        <w:tc>
          <w:tcPr>
            <w:tcW w:w="2453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3</w:t>
            </w:r>
          </w:p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In the city, shopping, festive jumpers</w:t>
            </w:r>
          </w:p>
        </w:tc>
        <w:tc>
          <w:tcPr>
            <w:tcW w:w="2230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3 healthy eating/going to market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3 clothes/ colours/fancy dress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3 out of this world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3 going to the seaside</w:t>
            </w:r>
          </w:p>
        </w:tc>
      </w:tr>
      <w:tr w:rsidR="00473D3D">
        <w:trPr>
          <w:trHeight w:val="2003"/>
        </w:trPr>
        <w:tc>
          <w:tcPr>
            <w:tcW w:w="1667" w:type="dxa"/>
          </w:tcPr>
          <w:p w:rsidR="00473D3D" w:rsidRDefault="0083134A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>Reading Links</w:t>
            </w:r>
          </w:p>
        </w:tc>
        <w:tc>
          <w:tcPr>
            <w:tcW w:w="2339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Identify language patterns Identify word roots across languages Develop reading aloud skills Develop </w:t>
            </w: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>comprehension skills and strategies Continue to develop word reference tools skills</w:t>
            </w:r>
            <w:proofErr w:type="gramStart"/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..</w:t>
            </w:r>
            <w:proofErr w:type="gramEnd"/>
          </w:p>
        </w:tc>
        <w:tc>
          <w:tcPr>
            <w:tcW w:w="2453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 xml:space="preserve">Speak confidently (words, phrases. sentences) Listen attentively Use bilingual dictionaries to </w:t>
            </w: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>check spelling and meanings</w:t>
            </w:r>
          </w:p>
        </w:tc>
        <w:tc>
          <w:tcPr>
            <w:tcW w:w="2230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 xml:space="preserve">Speak confidently (words, phrases and sentences) Explore how to use a bilingual dictionary </w:t>
            </w: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 xml:space="preserve">Imitate pronunciation Identify sounds and silent letters. 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 xml:space="preserve">Speak confidently (words and phrases) Identify key sounds and silent letters Use a bilingual </w:t>
            </w: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 xml:space="preserve">dictionary to check spellings or look up new words 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 xml:space="preserve">Speak confidently (words and phrases) Listen attentively 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Speak confidently Identify key sounds and silent letters Use a bilingual dictionary to check </w:t>
            </w: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>spellings or look up new words.</w:t>
            </w:r>
          </w:p>
        </w:tc>
      </w:tr>
      <w:tr w:rsidR="00473D3D">
        <w:trPr>
          <w:trHeight w:val="2003"/>
        </w:trPr>
        <w:tc>
          <w:tcPr>
            <w:tcW w:w="1667" w:type="dxa"/>
          </w:tcPr>
          <w:p w:rsidR="00473D3D" w:rsidRDefault="0083134A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lastRenderedPageBreak/>
              <w:t>Writing Links</w:t>
            </w:r>
          </w:p>
        </w:tc>
        <w:tc>
          <w:tcPr>
            <w:tcW w:w="2339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Ways to explore sentence structure Write simple extended sentences using a model</w:t>
            </w:r>
          </w:p>
        </w:tc>
        <w:tc>
          <w:tcPr>
            <w:tcW w:w="2453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30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Write simple sentences using a model.</w:t>
            </w: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Write simple sentences using a model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Write simple extended sentences using a model</w:t>
            </w:r>
          </w:p>
        </w:tc>
      </w:tr>
      <w:tr w:rsidR="00473D3D">
        <w:trPr>
          <w:trHeight w:val="2003"/>
        </w:trPr>
        <w:tc>
          <w:tcPr>
            <w:tcW w:w="1667" w:type="dxa"/>
          </w:tcPr>
          <w:p w:rsidR="00473D3D" w:rsidRDefault="0083134A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>Maths Links</w:t>
            </w:r>
          </w:p>
        </w:tc>
        <w:tc>
          <w:tcPr>
            <w:tcW w:w="2339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453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30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</w:tr>
      <w:tr w:rsidR="00473D3D">
        <w:trPr>
          <w:trHeight w:val="2003"/>
        </w:trPr>
        <w:tc>
          <w:tcPr>
            <w:tcW w:w="1667" w:type="dxa"/>
          </w:tcPr>
          <w:p w:rsidR="00473D3D" w:rsidRDefault="0083134A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lastRenderedPageBreak/>
              <w:t>Cross curricular links</w:t>
            </w:r>
          </w:p>
        </w:tc>
        <w:tc>
          <w:tcPr>
            <w:tcW w:w="2339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453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30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</w:tr>
      <w:tr w:rsidR="00473D3D">
        <w:trPr>
          <w:trHeight w:val="2020"/>
        </w:trPr>
        <w:tc>
          <w:tcPr>
            <w:tcW w:w="1667" w:type="dxa"/>
          </w:tcPr>
          <w:p w:rsidR="00473D3D" w:rsidRDefault="0083134A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>Year 6</w:t>
            </w:r>
          </w:p>
        </w:tc>
        <w:tc>
          <w:tcPr>
            <w:tcW w:w="2339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4 revisiting me, telling the time, life as a super hero</w:t>
            </w:r>
          </w:p>
        </w:tc>
        <w:tc>
          <w:tcPr>
            <w:tcW w:w="2453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4 homes and houses, elf on the shelf</w:t>
            </w:r>
          </w:p>
        </w:tc>
        <w:tc>
          <w:tcPr>
            <w:tcW w:w="2230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4 investigating sports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4 at the funfair/my favourite things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4 café culture/ restaurants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PLN stage 4 performance time/transition</w:t>
            </w:r>
          </w:p>
        </w:tc>
      </w:tr>
      <w:tr w:rsidR="00473D3D">
        <w:trPr>
          <w:trHeight w:val="2020"/>
        </w:trPr>
        <w:tc>
          <w:tcPr>
            <w:tcW w:w="1667" w:type="dxa"/>
          </w:tcPr>
          <w:p w:rsidR="00473D3D" w:rsidRDefault="0083134A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>Reading Links</w:t>
            </w:r>
          </w:p>
        </w:tc>
        <w:tc>
          <w:tcPr>
            <w:tcW w:w="2339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Speak confidently (words, phrases, sentences). Identify key sounds and silent letters. Identify language patterns Continue to develop word </w:t>
            </w: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 xml:space="preserve">reference tools skills. Ask and answer questions with accurate sentence form and intonation. </w:t>
            </w:r>
          </w:p>
        </w:tc>
        <w:tc>
          <w:tcPr>
            <w:tcW w:w="2453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>Speak confidently (words, phrases. sentences) Listen attentively Use bilingual dictionaries to check spelling and meanings</w:t>
            </w:r>
          </w:p>
        </w:tc>
        <w:tc>
          <w:tcPr>
            <w:tcW w:w="2230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Speak confidently (words, phrases and sentences) Explore how to use a bilingual dictionary Imitate pronunciation 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Speak confidently (words and phrases) Identify key sounds and silent letters Use a bilingual dictionary to check spellings or </w:t>
            </w: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>look up new words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 xml:space="preserve">Speak confidently (words and phrases) Ask a question accurately Listen attentively </w:t>
            </w: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 xml:space="preserve">Speak confidently (words and phrases) Identify key sounds and silent letters Use a bilingual dictionary to check spellings or </w:t>
            </w:r>
            <w:r>
              <w:rPr>
                <w:rFonts w:ascii="Comic Sans MS" w:eastAsia="Comic Sans MS" w:hAnsi="Comic Sans MS" w:cs="Comic Sans MS"/>
                <w:sz w:val="32"/>
                <w:szCs w:val="32"/>
              </w:rPr>
              <w:lastRenderedPageBreak/>
              <w:t xml:space="preserve">look up new words </w:t>
            </w:r>
          </w:p>
        </w:tc>
      </w:tr>
      <w:tr w:rsidR="00473D3D">
        <w:trPr>
          <w:trHeight w:val="2020"/>
        </w:trPr>
        <w:tc>
          <w:tcPr>
            <w:tcW w:w="1667" w:type="dxa"/>
          </w:tcPr>
          <w:p w:rsidR="00473D3D" w:rsidRDefault="0083134A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lastRenderedPageBreak/>
              <w:t>Writing Links</w:t>
            </w:r>
          </w:p>
        </w:tc>
        <w:tc>
          <w:tcPr>
            <w:tcW w:w="2339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Write simple extended sentences using a model.</w:t>
            </w:r>
          </w:p>
        </w:tc>
        <w:tc>
          <w:tcPr>
            <w:tcW w:w="2453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30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Write simple sentences using a model.</w:t>
            </w: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83134A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  <w:r>
              <w:rPr>
                <w:rFonts w:ascii="Comic Sans MS" w:eastAsia="Comic Sans MS" w:hAnsi="Comic Sans MS" w:cs="Comic Sans MS"/>
                <w:sz w:val="32"/>
                <w:szCs w:val="32"/>
              </w:rPr>
              <w:t>Write simple extended sentences using a model.</w:t>
            </w:r>
          </w:p>
        </w:tc>
      </w:tr>
      <w:tr w:rsidR="00473D3D">
        <w:trPr>
          <w:trHeight w:val="2020"/>
        </w:trPr>
        <w:tc>
          <w:tcPr>
            <w:tcW w:w="1667" w:type="dxa"/>
          </w:tcPr>
          <w:p w:rsidR="00473D3D" w:rsidRDefault="0083134A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>Maths Links</w:t>
            </w:r>
          </w:p>
        </w:tc>
        <w:tc>
          <w:tcPr>
            <w:tcW w:w="2339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453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30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</w:tr>
      <w:tr w:rsidR="00473D3D">
        <w:trPr>
          <w:trHeight w:val="2020"/>
        </w:trPr>
        <w:tc>
          <w:tcPr>
            <w:tcW w:w="1667" w:type="dxa"/>
          </w:tcPr>
          <w:p w:rsidR="00473D3D" w:rsidRDefault="0083134A">
            <w:pPr>
              <w:rPr>
                <w:rFonts w:ascii="Comic Sans MS" w:eastAsia="Comic Sans MS" w:hAnsi="Comic Sans MS" w:cs="Comic Sans MS"/>
                <w:sz w:val="40"/>
                <w:szCs w:val="40"/>
              </w:rPr>
            </w:pPr>
            <w:r>
              <w:rPr>
                <w:rFonts w:ascii="Comic Sans MS" w:eastAsia="Comic Sans MS" w:hAnsi="Comic Sans MS" w:cs="Comic Sans MS"/>
                <w:sz w:val="40"/>
                <w:szCs w:val="40"/>
              </w:rPr>
              <w:t>Cross curricular links</w:t>
            </w:r>
          </w:p>
        </w:tc>
        <w:tc>
          <w:tcPr>
            <w:tcW w:w="2339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453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30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  <w:tc>
          <w:tcPr>
            <w:tcW w:w="2277" w:type="dxa"/>
          </w:tcPr>
          <w:p w:rsidR="00473D3D" w:rsidRDefault="00473D3D">
            <w:pPr>
              <w:jc w:val="center"/>
              <w:rPr>
                <w:rFonts w:ascii="Comic Sans MS" w:eastAsia="Comic Sans MS" w:hAnsi="Comic Sans MS" w:cs="Comic Sans MS"/>
                <w:sz w:val="32"/>
                <w:szCs w:val="32"/>
              </w:rPr>
            </w:pPr>
          </w:p>
        </w:tc>
      </w:tr>
    </w:tbl>
    <w:p w:rsidR="00473D3D" w:rsidRDefault="00473D3D">
      <w:pPr>
        <w:rPr>
          <w:rFonts w:ascii="Comic Sans MS" w:eastAsia="Comic Sans MS" w:hAnsi="Comic Sans MS" w:cs="Comic Sans MS"/>
          <w:sz w:val="40"/>
          <w:szCs w:val="40"/>
        </w:rPr>
      </w:pPr>
      <w:bookmarkStart w:id="2" w:name="_heading=h.30j0zll" w:colFirst="0" w:colLast="0"/>
      <w:bookmarkEnd w:id="2"/>
    </w:p>
    <w:sectPr w:rsidR="00473D3D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D3D"/>
    <w:rsid w:val="00473D3D"/>
    <w:rsid w:val="0083134A"/>
    <w:rsid w:val="00A0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934AB"/>
  <w15:docId w15:val="{981908FD-6C07-450B-A8F2-C1BAD25EB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825B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nw4fsPnjus6XBDi+0KCiieXJJQ==">CgMxLjAyCGguZ2pkZ3hzMgloLjMwajB6bGw4AHIhMTRmNF8xRVVSY0NTZ0ltb3hhNWVPUnkwbnJnRWRSbkJS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784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supply01</dc:creator>
  <cp:lastModifiedBy>A Bates</cp:lastModifiedBy>
  <cp:revision>3</cp:revision>
  <dcterms:created xsi:type="dcterms:W3CDTF">2024-05-17T11:02:00Z</dcterms:created>
  <dcterms:modified xsi:type="dcterms:W3CDTF">2026-03-04T10:24:00Z</dcterms:modified>
</cp:coreProperties>
</file>